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022C4" w14:textId="63A7BB31" w:rsidR="00130774" w:rsidRPr="003F21A4" w:rsidRDefault="0006349B" w:rsidP="0006349B">
      <w:pPr>
        <w:jc w:val="center"/>
        <w:rPr>
          <w:sz w:val="48"/>
          <w:szCs w:val="48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34C53D43" wp14:editId="25AD1E7B">
            <wp:simplePos x="0" y="0"/>
            <wp:positionH relativeFrom="page">
              <wp:posOffset>161925</wp:posOffset>
            </wp:positionH>
            <wp:positionV relativeFrom="paragraph">
              <wp:posOffset>-247650</wp:posOffset>
            </wp:positionV>
            <wp:extent cx="1123950" cy="1057275"/>
            <wp:effectExtent l="0" t="0" r="0" b="9525"/>
            <wp:wrapNone/>
            <wp:docPr id="1" name="Image 1" descr="Skagit County Logo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Skagit County Logo 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30774" w:rsidRPr="003F21A4">
        <w:rPr>
          <w:sz w:val="48"/>
          <w:szCs w:val="48"/>
        </w:rPr>
        <w:t>SKAGIT COUNTY HEARING EXAMINER</w:t>
      </w:r>
    </w:p>
    <w:p w14:paraId="03828290" w14:textId="77777777" w:rsidR="00130774" w:rsidRPr="003F21A4" w:rsidRDefault="00130774" w:rsidP="003F21A4">
      <w:pPr>
        <w:jc w:val="center"/>
        <w:rPr>
          <w:b/>
          <w:bCs/>
          <w:sz w:val="36"/>
          <w:szCs w:val="36"/>
        </w:rPr>
      </w:pPr>
      <w:r w:rsidRPr="003F21A4">
        <w:rPr>
          <w:b/>
          <w:bCs/>
          <w:sz w:val="36"/>
          <w:szCs w:val="36"/>
        </w:rPr>
        <w:t>EXHIBIT LISTING --Tulip Time</w:t>
      </w:r>
    </w:p>
    <w:p w14:paraId="40D77B1F" w14:textId="77777777" w:rsidR="00130774" w:rsidRDefault="00130774" w:rsidP="00130774"/>
    <w:p w14:paraId="43BEB280" w14:textId="399BEE93" w:rsidR="00130774" w:rsidRDefault="00130774" w:rsidP="00130774">
      <w:r w:rsidRPr="003F21A4">
        <w:rPr>
          <w:b/>
          <w:bCs/>
        </w:rPr>
        <w:t>EXHIBIT:</w:t>
      </w:r>
      <w:r>
        <w:tab/>
        <w:t>DESCRIPTION:</w:t>
      </w:r>
      <w:r>
        <w:tab/>
      </w:r>
      <w:r>
        <w:tab/>
      </w:r>
      <w:r>
        <w:tab/>
      </w:r>
      <w:r>
        <w:tab/>
      </w:r>
      <w:r>
        <w:tab/>
      </w:r>
      <w:r>
        <w:tab/>
        <w:t>Date ﬁled:</w:t>
      </w:r>
    </w:p>
    <w:p w14:paraId="05D2AAC6" w14:textId="2E1C6208" w:rsidR="00130774" w:rsidRDefault="00130774" w:rsidP="00130774">
      <w:r w:rsidRPr="003F21A4">
        <w:rPr>
          <w:b/>
          <w:bCs/>
        </w:rPr>
        <w:t>Exhibit 1</w:t>
      </w:r>
      <w:r>
        <w:tab/>
        <w:t>Tulip Time Pump Report</w:t>
      </w:r>
      <w:r>
        <w:tab/>
      </w:r>
      <w:r>
        <w:tab/>
      </w:r>
      <w:r>
        <w:tab/>
      </w:r>
      <w:r>
        <w:tab/>
      </w:r>
      <w:r>
        <w:tab/>
        <w:t>5-21-24</w:t>
      </w:r>
    </w:p>
    <w:p w14:paraId="7DEE3256" w14:textId="2153E3EF" w:rsidR="00130774" w:rsidRDefault="00130774" w:rsidP="00130774">
      <w:r w:rsidRPr="003F21A4">
        <w:rPr>
          <w:b/>
          <w:bCs/>
        </w:rPr>
        <w:t>Exhibit 2</w:t>
      </w:r>
      <w:r>
        <w:tab/>
        <w:t>Tulip Time NOD</w:t>
      </w:r>
      <w:r>
        <w:tab/>
      </w:r>
      <w:r>
        <w:tab/>
      </w:r>
      <w:r>
        <w:tab/>
      </w:r>
      <w:r>
        <w:tab/>
      </w:r>
      <w:r>
        <w:tab/>
      </w:r>
      <w:r>
        <w:tab/>
        <w:t>7-24</w:t>
      </w:r>
    </w:p>
    <w:p w14:paraId="360E073A" w14:textId="2D8EC269" w:rsidR="00130774" w:rsidRDefault="00130774" w:rsidP="00130774">
      <w:r w:rsidRPr="003F21A4">
        <w:rPr>
          <w:b/>
          <w:bCs/>
        </w:rPr>
        <w:t>Exhibit 3</w:t>
      </w:r>
      <w:r>
        <w:tab/>
        <w:t>Tulip Time Pump Report</w:t>
      </w:r>
      <w:r>
        <w:tab/>
      </w:r>
      <w:r>
        <w:tab/>
      </w:r>
      <w:r>
        <w:tab/>
      </w:r>
      <w:r>
        <w:tab/>
      </w:r>
      <w:r>
        <w:tab/>
        <w:t>8-20-24</w:t>
      </w:r>
    </w:p>
    <w:p w14:paraId="53380AD2" w14:textId="7244DB43" w:rsidR="00130774" w:rsidRDefault="00130774" w:rsidP="00130774">
      <w:r w:rsidRPr="003F21A4">
        <w:rPr>
          <w:b/>
          <w:bCs/>
        </w:rPr>
        <w:t>Exhibit 4</w:t>
      </w:r>
      <w:r>
        <w:tab/>
        <w:t>Tulip Time Pump Report</w:t>
      </w:r>
      <w:r>
        <w:tab/>
      </w:r>
      <w:r>
        <w:tab/>
      </w:r>
      <w:r>
        <w:tab/>
      </w:r>
      <w:r>
        <w:tab/>
      </w:r>
      <w:r>
        <w:tab/>
        <w:t>9-10-24</w:t>
      </w:r>
    </w:p>
    <w:p w14:paraId="2803F075" w14:textId="71BCE744" w:rsidR="00130774" w:rsidRDefault="00130774" w:rsidP="00130774">
      <w:r w:rsidRPr="003F21A4">
        <w:rPr>
          <w:b/>
          <w:bCs/>
        </w:rPr>
        <w:t>Exhibit 5</w:t>
      </w:r>
      <w:r>
        <w:tab/>
        <w:t>Tulip Time Follow up Report</w:t>
      </w:r>
      <w:r>
        <w:tab/>
      </w:r>
      <w:r>
        <w:tab/>
      </w:r>
      <w:r>
        <w:tab/>
      </w:r>
      <w:r>
        <w:tab/>
      </w:r>
      <w:r>
        <w:tab/>
        <w:t>10-23-24</w:t>
      </w:r>
    </w:p>
    <w:p w14:paraId="3A2C8DFF" w14:textId="4BF25075" w:rsidR="00130774" w:rsidRDefault="00130774" w:rsidP="00130774">
      <w:r w:rsidRPr="003F21A4">
        <w:rPr>
          <w:b/>
          <w:bCs/>
        </w:rPr>
        <w:t>Exhibit 6</w:t>
      </w:r>
      <w:r>
        <w:tab/>
        <w:t>2nd Letter – Notice of Violation</w:t>
      </w:r>
      <w:r>
        <w:tab/>
      </w:r>
      <w:r>
        <w:tab/>
      </w:r>
      <w:r>
        <w:tab/>
      </w:r>
      <w:r>
        <w:tab/>
        <w:t>2-26-25</w:t>
      </w:r>
    </w:p>
    <w:p w14:paraId="5A505324" w14:textId="2DCF994E" w:rsidR="00130774" w:rsidRDefault="00130774" w:rsidP="00130774">
      <w:r w:rsidRPr="003F21A4">
        <w:rPr>
          <w:b/>
          <w:bCs/>
        </w:rPr>
        <w:t>Exhibit 7</w:t>
      </w:r>
      <w:r>
        <w:tab/>
        <w:t>3rd Letter – Notice of Fine Accumulation</w:t>
      </w:r>
      <w:r>
        <w:tab/>
      </w:r>
      <w:r>
        <w:tab/>
      </w:r>
      <w:r>
        <w:tab/>
        <w:t>5-2-25</w:t>
      </w:r>
    </w:p>
    <w:p w14:paraId="56926E4F" w14:textId="7B85B698" w:rsidR="00130774" w:rsidRDefault="00130774" w:rsidP="00130774">
      <w:r w:rsidRPr="003F21A4">
        <w:rPr>
          <w:b/>
          <w:bCs/>
        </w:rPr>
        <w:t>Exhibit 8</w:t>
      </w:r>
      <w:r>
        <w:tab/>
        <w:t>Tulip Time HO Appeal</w:t>
      </w:r>
      <w:r>
        <w:tab/>
      </w:r>
      <w:r>
        <w:tab/>
      </w:r>
      <w:r>
        <w:tab/>
      </w:r>
      <w:r>
        <w:tab/>
      </w:r>
      <w:r>
        <w:tab/>
        <w:t>5-27-25</w:t>
      </w:r>
    </w:p>
    <w:p w14:paraId="4A9EAB8F" w14:textId="77777777" w:rsidR="00130774" w:rsidRDefault="00130774" w:rsidP="00130774">
      <w:r w:rsidRPr="003F21A4">
        <w:rPr>
          <w:b/>
          <w:bCs/>
        </w:rPr>
        <w:t>Exhibit 9</w:t>
      </w:r>
      <w:r>
        <w:tab/>
        <w:t>Tulip Time 12637 Pulver Rd Appeal HO – Staff Report</w:t>
      </w:r>
      <w:r>
        <w:tab/>
        <w:t>8-26-25</w:t>
      </w:r>
    </w:p>
    <w:p w14:paraId="44286524" w14:textId="404E7C9B" w:rsidR="00130774" w:rsidRDefault="00130774" w:rsidP="00130774">
      <w:r w:rsidRPr="003F21A4">
        <w:rPr>
          <w:b/>
          <w:bCs/>
        </w:rPr>
        <w:t>Exhibit 10</w:t>
      </w:r>
      <w:r>
        <w:tab/>
        <w:t>Tulip Time 12637 Pulver HO Decision</w:t>
      </w:r>
      <w:r>
        <w:tab/>
      </w:r>
      <w:r>
        <w:tab/>
      </w:r>
      <w:r>
        <w:tab/>
        <w:t>8-28-25</w:t>
      </w:r>
    </w:p>
    <w:p w14:paraId="5CBCE7E6" w14:textId="3473D891" w:rsidR="00130774" w:rsidRDefault="00130774" w:rsidP="00130774">
      <w:r w:rsidRPr="00104C3D">
        <w:rPr>
          <w:b/>
          <w:bCs/>
        </w:rPr>
        <w:t>Exhibit 11</w:t>
      </w:r>
      <w:r>
        <w:tab/>
        <w:t xml:space="preserve">HO Decision–Tulip Time–Pulver </w:t>
      </w:r>
      <w:r w:rsidR="001054E4">
        <w:t>A</w:t>
      </w:r>
      <w:r>
        <w:t>ppeal.</w:t>
      </w:r>
      <w:r w:rsidR="001054E4">
        <w:t xml:space="preserve"> w/</w:t>
      </w:r>
      <w:r>
        <w:t xml:space="preserve"> Cert</w:t>
      </w:r>
      <w:r w:rsidR="001054E4">
        <w:t>.</w:t>
      </w:r>
      <w:r>
        <w:t xml:space="preserve"> L</w:t>
      </w:r>
      <w:r w:rsidR="001054E4">
        <w:t>et</w:t>
      </w:r>
      <w:r>
        <w:t>t</w:t>
      </w:r>
      <w:r w:rsidR="001054E4">
        <w:t>e</w:t>
      </w:r>
      <w:r>
        <w:t>r</w:t>
      </w:r>
      <w:r>
        <w:tab/>
        <w:t>8-28-25</w:t>
      </w:r>
    </w:p>
    <w:p w14:paraId="561949E1" w14:textId="7F1B5C81" w:rsidR="00130774" w:rsidRDefault="00130774" w:rsidP="00130774">
      <w:r w:rsidRPr="00104C3D">
        <w:rPr>
          <w:b/>
          <w:bCs/>
        </w:rPr>
        <w:t>Exhibit 12</w:t>
      </w:r>
      <w:r>
        <w:tab/>
        <w:t>Board of Health Appeal</w:t>
      </w:r>
      <w:r>
        <w:tab/>
      </w:r>
      <w:r>
        <w:tab/>
      </w:r>
      <w:r>
        <w:tab/>
      </w:r>
      <w:r>
        <w:tab/>
      </w:r>
      <w:r>
        <w:tab/>
        <w:t>12-5-25</w:t>
      </w:r>
    </w:p>
    <w:p w14:paraId="23342916" w14:textId="58055A5C" w:rsidR="00130774" w:rsidRDefault="00130774" w:rsidP="00130774">
      <w:r w:rsidRPr="00104C3D">
        <w:rPr>
          <w:b/>
          <w:bCs/>
        </w:rPr>
        <w:t>Exhibit 13</w:t>
      </w:r>
      <w:r>
        <w:tab/>
        <w:t xml:space="preserve">Tulip Time Pulver BOH appeal </w:t>
      </w:r>
      <w:r w:rsidR="001054E4">
        <w:t>F</w:t>
      </w:r>
      <w:r>
        <w:t>orm</w:t>
      </w:r>
      <w:r>
        <w:tab/>
      </w:r>
      <w:r>
        <w:tab/>
      </w:r>
      <w:r>
        <w:tab/>
        <w:t>9-18-25</w:t>
      </w:r>
    </w:p>
    <w:p w14:paraId="2318FD7F" w14:textId="7583BE77" w:rsidR="00130774" w:rsidRDefault="00130774" w:rsidP="00130774">
      <w:r w:rsidRPr="00104C3D">
        <w:rPr>
          <w:b/>
          <w:bCs/>
        </w:rPr>
        <w:t>Exhibit 14</w:t>
      </w:r>
      <w:r>
        <w:tab/>
        <w:t>Tulip Time LLC Property Status Updates</w:t>
      </w:r>
      <w:r>
        <w:tab/>
      </w:r>
      <w:r>
        <w:tab/>
      </w:r>
      <w:r>
        <w:tab/>
        <w:t>9-18-25</w:t>
      </w:r>
    </w:p>
    <w:p w14:paraId="1117C7FF" w14:textId="0DCED262" w:rsidR="00104C3D" w:rsidRDefault="00130774" w:rsidP="00130774">
      <w:r w:rsidRPr="00104C3D">
        <w:rPr>
          <w:b/>
          <w:bCs/>
        </w:rPr>
        <w:t>Exhibit 15</w:t>
      </w:r>
      <w:r>
        <w:tab/>
        <w:t>Health Dep</w:t>
      </w:r>
      <w:r w:rsidR="003D2542">
        <w:t xml:space="preserve">t. </w:t>
      </w:r>
      <w:r>
        <w:t>Motion for a Pre-Hearing</w:t>
      </w:r>
      <w:r w:rsidR="003D2542">
        <w:t xml:space="preserve"> Conf. </w:t>
      </w:r>
      <w:r>
        <w:t xml:space="preserve"> </w:t>
      </w:r>
      <w:r w:rsidR="00104C3D">
        <w:tab/>
      </w:r>
      <w:r w:rsidR="00104C3D">
        <w:tab/>
        <w:t>11-20-25</w:t>
      </w:r>
    </w:p>
    <w:p w14:paraId="7272AE92" w14:textId="5A2EDF54" w:rsidR="00130774" w:rsidRDefault="00130774" w:rsidP="00130774">
      <w:r w:rsidRPr="00104C3D">
        <w:rPr>
          <w:b/>
          <w:bCs/>
        </w:rPr>
        <w:t>Exhibit 16</w:t>
      </w:r>
      <w:r>
        <w:tab/>
        <w:t>Procedural Order in Response to Party Filing</w:t>
      </w:r>
      <w:r>
        <w:tab/>
      </w:r>
      <w:r>
        <w:tab/>
        <w:t>11-21-25</w:t>
      </w:r>
    </w:p>
    <w:p w14:paraId="043E0D37" w14:textId="68B626A3" w:rsidR="00104C3D" w:rsidRDefault="00130774" w:rsidP="00130774">
      <w:r w:rsidRPr="00104C3D">
        <w:rPr>
          <w:b/>
          <w:bCs/>
        </w:rPr>
        <w:t>Exhibit 17</w:t>
      </w:r>
      <w:r>
        <w:tab/>
        <w:t xml:space="preserve">Parties Stipulation in Response to The Hearing </w:t>
      </w:r>
      <w:r w:rsidR="00104C3D">
        <w:tab/>
      </w:r>
      <w:r w:rsidR="00104C3D">
        <w:tab/>
        <w:t>11-25-25</w:t>
      </w:r>
    </w:p>
    <w:p w14:paraId="24C8279F" w14:textId="77777777" w:rsidR="003D2542" w:rsidRDefault="00130774" w:rsidP="003D2542">
      <w:pPr>
        <w:ind w:left="720"/>
      </w:pPr>
      <w:r>
        <w:t>Examiner</w:t>
      </w:r>
      <w:r w:rsidR="003D2542">
        <w:t xml:space="preserve">’s </w:t>
      </w:r>
      <w:r>
        <w:t>Procedural Order of November 21, 2025</w:t>
      </w:r>
      <w:r>
        <w:tab/>
        <w:t xml:space="preserve"> </w:t>
      </w:r>
      <w:r>
        <w:tab/>
      </w:r>
    </w:p>
    <w:p w14:paraId="7C6C1A0F" w14:textId="62D87332" w:rsidR="00130774" w:rsidRDefault="00130774" w:rsidP="003D2542">
      <w:r w:rsidRPr="00104C3D">
        <w:rPr>
          <w:b/>
          <w:bCs/>
        </w:rPr>
        <w:t>Exhibit 18</w:t>
      </w:r>
      <w:r>
        <w:tab/>
        <w:t>2023 Aerial Photograph,</w:t>
      </w:r>
      <w:r>
        <w:tab/>
      </w:r>
      <w:r>
        <w:tab/>
      </w:r>
      <w:r>
        <w:tab/>
      </w:r>
      <w:r>
        <w:tab/>
      </w:r>
      <w:r>
        <w:tab/>
        <w:t>12-9-25</w:t>
      </w:r>
    </w:p>
    <w:p w14:paraId="5A30A297" w14:textId="6D12E61F" w:rsidR="00130774" w:rsidRDefault="00130774" w:rsidP="00130774">
      <w:r w:rsidRPr="00104C3D">
        <w:rPr>
          <w:b/>
          <w:bCs/>
        </w:rPr>
        <w:t>Exhibit 19</w:t>
      </w:r>
      <w:r>
        <w:tab/>
        <w:t>Department’s Pre-Hearing Memorandum</w:t>
      </w:r>
      <w:r>
        <w:tab/>
      </w:r>
      <w:r>
        <w:tab/>
      </w:r>
      <w:r>
        <w:tab/>
        <w:t>12-9-25</w:t>
      </w:r>
    </w:p>
    <w:p w14:paraId="16DA5F7D" w14:textId="09132C20" w:rsidR="00130774" w:rsidRDefault="00130774" w:rsidP="00130774">
      <w:r w:rsidRPr="00104C3D">
        <w:rPr>
          <w:b/>
          <w:bCs/>
        </w:rPr>
        <w:t>Exhibit 20</w:t>
      </w:r>
      <w:r>
        <w:tab/>
        <w:t>Appellant’s Pre-hearing Memorandum</w:t>
      </w:r>
      <w:r>
        <w:tab/>
      </w:r>
      <w:r>
        <w:tab/>
      </w:r>
      <w:r>
        <w:tab/>
        <w:t>12-9-25</w:t>
      </w:r>
    </w:p>
    <w:p w14:paraId="528DEFB6" w14:textId="3F907AA7" w:rsidR="00130774" w:rsidRDefault="00130774" w:rsidP="00130774">
      <w:r w:rsidRPr="00104C3D">
        <w:rPr>
          <w:b/>
          <w:bCs/>
        </w:rPr>
        <w:lastRenderedPageBreak/>
        <w:t>Exhibit 21</w:t>
      </w:r>
      <w:r>
        <w:tab/>
        <w:t>1st Post Conference Order</w:t>
      </w:r>
      <w:r>
        <w:tab/>
      </w:r>
      <w:r>
        <w:tab/>
      </w:r>
      <w:r>
        <w:tab/>
      </w:r>
      <w:r>
        <w:tab/>
      </w:r>
      <w:r>
        <w:tab/>
        <w:t>12-9-25</w:t>
      </w:r>
    </w:p>
    <w:p w14:paraId="2A3206E4" w14:textId="24BE26E5" w:rsidR="00130774" w:rsidRDefault="00130774" w:rsidP="00130774">
      <w:r w:rsidRPr="00104C3D">
        <w:rPr>
          <w:b/>
          <w:bCs/>
        </w:rPr>
        <w:t>Exhibit 22</w:t>
      </w:r>
      <w:r>
        <w:tab/>
        <w:t>2nd Post Conference Order</w:t>
      </w:r>
      <w:r>
        <w:tab/>
      </w:r>
      <w:r>
        <w:tab/>
      </w:r>
      <w:r>
        <w:tab/>
      </w:r>
      <w:r>
        <w:tab/>
      </w:r>
      <w:r>
        <w:tab/>
        <w:t>1-16-26</w:t>
      </w:r>
    </w:p>
    <w:p w14:paraId="5C3F1046" w14:textId="2DE6EAF2" w:rsidR="00130774" w:rsidRDefault="00130774" w:rsidP="00130774">
      <w:r w:rsidRPr="00104C3D">
        <w:rPr>
          <w:b/>
          <w:bCs/>
        </w:rPr>
        <w:t>Exhibit 23</w:t>
      </w:r>
      <w:r>
        <w:tab/>
        <w:t>Agreed Stipulation for continuance</w:t>
      </w:r>
      <w:r>
        <w:tab/>
      </w:r>
      <w:r>
        <w:tab/>
      </w:r>
      <w:r>
        <w:tab/>
      </w:r>
      <w:r>
        <w:tab/>
        <w:t>2-27-26</w:t>
      </w:r>
    </w:p>
    <w:p w14:paraId="7A603726" w14:textId="0ED011E5" w:rsidR="00130774" w:rsidRDefault="00130774" w:rsidP="00130774">
      <w:r w:rsidRPr="00104C3D">
        <w:rPr>
          <w:b/>
          <w:bCs/>
        </w:rPr>
        <w:t>Exhibit 24</w:t>
      </w:r>
      <w:r>
        <w:tab/>
        <w:t xml:space="preserve"> Department’s 2nd Pre-Hearing Memorandum, </w:t>
      </w:r>
      <w:r>
        <w:tab/>
      </w:r>
      <w:r>
        <w:tab/>
        <w:t>02/20/2025</w:t>
      </w:r>
    </w:p>
    <w:p w14:paraId="2DD312AD" w14:textId="5F4B38B5" w:rsidR="00130774" w:rsidRDefault="00130774" w:rsidP="00130774">
      <w:r w:rsidRPr="00104C3D">
        <w:rPr>
          <w:b/>
          <w:bCs/>
        </w:rPr>
        <w:t>Exhibit 25</w:t>
      </w:r>
      <w:r w:rsidRPr="00104C3D">
        <w:rPr>
          <w:b/>
          <w:bCs/>
        </w:rPr>
        <w:tab/>
      </w:r>
      <w:r>
        <w:t>Continuance Order Tulip Time BOH 2/26/2026</w:t>
      </w:r>
      <w:r>
        <w:tab/>
      </w:r>
      <w:r>
        <w:tab/>
        <w:t xml:space="preserve"> 02/26/2026</w:t>
      </w:r>
    </w:p>
    <w:p w14:paraId="15804F0B" w14:textId="63CB72A2" w:rsidR="00130774" w:rsidRDefault="00130774" w:rsidP="00130774">
      <w:r w:rsidRPr="00104C3D">
        <w:rPr>
          <w:b/>
          <w:bCs/>
        </w:rPr>
        <w:t>Exhibit 26</w:t>
      </w:r>
      <w:r>
        <w:tab/>
        <w:t xml:space="preserve"> 3rd Post Conference Order Tulip Time BOH</w:t>
      </w:r>
      <w:r>
        <w:tab/>
        <w:t xml:space="preserve"> </w:t>
      </w:r>
      <w:r>
        <w:tab/>
        <w:t>04/10/2026</w:t>
      </w:r>
    </w:p>
    <w:p w14:paraId="76650474" w14:textId="0EF9ACDC" w:rsidR="00130774" w:rsidRDefault="00130774" w:rsidP="00130774">
      <w:r w:rsidRPr="00104C3D">
        <w:rPr>
          <w:b/>
          <w:bCs/>
        </w:rPr>
        <w:t>Exhibit 27</w:t>
      </w:r>
      <w:r>
        <w:tab/>
        <w:t xml:space="preserve"> Responsive Brief 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06/29/2026</w:t>
      </w:r>
    </w:p>
    <w:p w14:paraId="1C68BD78" w14:textId="1B693F01" w:rsidR="00130774" w:rsidRDefault="00130774" w:rsidP="00130774">
      <w:r w:rsidRPr="00104C3D">
        <w:rPr>
          <w:b/>
          <w:bCs/>
        </w:rPr>
        <w:t>Exhibit 28</w:t>
      </w:r>
      <w:r>
        <w:tab/>
        <w:t>Appellant Reply Brief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06/29/2026</w:t>
      </w:r>
    </w:p>
    <w:p w14:paraId="79396AA6" w14:textId="2FA2BCFD" w:rsidR="00130774" w:rsidRDefault="00130774" w:rsidP="00130774">
      <w:r w:rsidRPr="00104C3D">
        <w:rPr>
          <w:b/>
          <w:bCs/>
        </w:rPr>
        <w:t>Exhibit 29</w:t>
      </w:r>
      <w:r>
        <w:tab/>
        <w:t>Appellant Tulip Times Motion for Continuance</w:t>
      </w:r>
      <w:r>
        <w:tab/>
        <w:t xml:space="preserve"> </w:t>
      </w:r>
      <w:r>
        <w:tab/>
        <w:t>07/02/2026</w:t>
      </w:r>
    </w:p>
    <w:p w14:paraId="50576709" w14:textId="11391586" w:rsidR="00130774" w:rsidRDefault="00130774" w:rsidP="00130774">
      <w:r w:rsidRPr="00104C3D">
        <w:rPr>
          <w:b/>
          <w:bCs/>
        </w:rPr>
        <w:t>Exhibit 30</w:t>
      </w:r>
      <w:r>
        <w:t xml:space="preserve"> </w:t>
      </w:r>
      <w:r>
        <w:tab/>
        <w:t xml:space="preserve"> Pre Hearing Memo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02/27/2026</w:t>
      </w:r>
    </w:p>
    <w:p w14:paraId="3D84920B" w14:textId="54BAD57E" w:rsidR="00130774" w:rsidRDefault="00130774" w:rsidP="00043F38">
      <w:r w:rsidRPr="00104C3D">
        <w:rPr>
          <w:b/>
          <w:bCs/>
        </w:rPr>
        <w:t>Exhibit 31</w:t>
      </w:r>
      <w:r w:rsidRPr="00104C3D">
        <w:rPr>
          <w:b/>
          <w:bCs/>
        </w:rPr>
        <w:tab/>
      </w:r>
      <w:r>
        <w:t xml:space="preserve"> Order on Appellant Motion </w:t>
      </w:r>
      <w:r w:rsidR="00112798">
        <w:t>Tulip</w:t>
      </w:r>
      <w:r>
        <w:t xml:space="preserve"> Town</w:t>
      </w:r>
      <w:r>
        <w:tab/>
        <w:t xml:space="preserve"> </w:t>
      </w:r>
      <w:r>
        <w:tab/>
      </w:r>
      <w:r w:rsidR="00043F38">
        <w:tab/>
      </w:r>
      <w:r>
        <w:t>07/07/2026</w:t>
      </w:r>
    </w:p>
    <w:p w14:paraId="21E375FB" w14:textId="27B08435" w:rsidR="00130774" w:rsidRDefault="00130774" w:rsidP="00130774">
      <w:r w:rsidRPr="00104C3D">
        <w:rPr>
          <w:b/>
          <w:bCs/>
        </w:rPr>
        <w:t>Exhibit 32</w:t>
      </w:r>
      <w:r>
        <w:tab/>
        <w:t xml:space="preserve"> Notice of Appearance - Pedersen</w:t>
      </w:r>
      <w:r>
        <w:tab/>
        <w:t xml:space="preserve"> </w:t>
      </w:r>
      <w:r>
        <w:tab/>
      </w:r>
      <w:r>
        <w:tab/>
        <w:t xml:space="preserve"> </w:t>
      </w:r>
      <w:r>
        <w:tab/>
        <w:t>07/07/2026</w:t>
      </w:r>
    </w:p>
    <w:p w14:paraId="5FE4B1BC" w14:textId="7E9A8E68" w:rsidR="005D643D" w:rsidRDefault="00130774" w:rsidP="00130774">
      <w:r w:rsidRPr="00104C3D">
        <w:rPr>
          <w:b/>
          <w:bCs/>
        </w:rPr>
        <w:t>Exhibit 33</w:t>
      </w:r>
      <w:r>
        <w:tab/>
        <w:t>Tulip Time LLC’s Supp Memo</w:t>
      </w:r>
      <w:r>
        <w:tab/>
      </w:r>
      <w:r>
        <w:tab/>
      </w:r>
      <w:r>
        <w:tab/>
      </w:r>
      <w:r>
        <w:tab/>
        <w:t>07/07/2026</w:t>
      </w:r>
    </w:p>
    <w:p w14:paraId="7531DFD7" w14:textId="118E5DBD" w:rsidR="001054E4" w:rsidRDefault="001054E4" w:rsidP="001054E4">
      <w:r w:rsidRPr="001054E4">
        <w:rPr>
          <w:b/>
          <w:bCs/>
        </w:rPr>
        <w:t>Exhibit 34</w:t>
      </w:r>
      <w:r>
        <w:rPr>
          <w:b/>
          <w:bCs/>
        </w:rPr>
        <w:tab/>
      </w:r>
      <w:r w:rsidR="00112798">
        <w:t>Tulip</w:t>
      </w:r>
      <w:r>
        <w:t xml:space="preserve"> Time </w:t>
      </w:r>
      <w:r w:rsidR="00112798">
        <w:t>LLC -</w:t>
      </w:r>
      <w:r w:rsidR="000C40D3">
        <w:t xml:space="preserve"> </w:t>
      </w:r>
      <w:r>
        <w:t>Reply</w:t>
      </w:r>
      <w:r w:rsidR="000C40D3">
        <w:t xml:space="preserve"> on Motion to Cont. </w:t>
      </w:r>
      <w:r w:rsidR="000C40D3">
        <w:tab/>
      </w:r>
      <w:r w:rsidR="000C40D3">
        <w:tab/>
      </w:r>
      <w:r w:rsidR="00112798">
        <w:tab/>
      </w:r>
      <w:r w:rsidR="000C40D3">
        <w:t>07/07/2026</w:t>
      </w:r>
    </w:p>
    <w:p w14:paraId="312D39A4" w14:textId="54227C91" w:rsidR="00112798" w:rsidRPr="00112798" w:rsidRDefault="00112798" w:rsidP="001054E4">
      <w:r w:rsidRPr="00112798">
        <w:rPr>
          <w:b/>
          <w:bCs/>
        </w:rPr>
        <w:t>Exhibit 35</w:t>
      </w:r>
      <w:r>
        <w:rPr>
          <w:b/>
          <w:bCs/>
        </w:rPr>
        <w:tab/>
      </w:r>
      <w:r>
        <w:t>Tulip Time LLC – 2</w:t>
      </w:r>
      <w:r w:rsidRPr="00112798">
        <w:rPr>
          <w:vertAlign w:val="superscript"/>
        </w:rPr>
        <w:t>nd</w:t>
      </w:r>
      <w:r>
        <w:t xml:space="preserve"> Supplement Memo Conf.</w:t>
      </w:r>
      <w:r>
        <w:tab/>
      </w:r>
      <w:r>
        <w:tab/>
        <w:t>07/08/2026</w:t>
      </w:r>
    </w:p>
    <w:sectPr w:rsidR="00112798" w:rsidRPr="001127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774"/>
    <w:rsid w:val="00043F38"/>
    <w:rsid w:val="0006349B"/>
    <w:rsid w:val="000C40D3"/>
    <w:rsid w:val="00104C3D"/>
    <w:rsid w:val="001054E4"/>
    <w:rsid w:val="00112798"/>
    <w:rsid w:val="00130774"/>
    <w:rsid w:val="003D2542"/>
    <w:rsid w:val="003F21A4"/>
    <w:rsid w:val="005D643D"/>
    <w:rsid w:val="00607F38"/>
    <w:rsid w:val="007536B3"/>
    <w:rsid w:val="009C004E"/>
    <w:rsid w:val="00AC44B7"/>
    <w:rsid w:val="00B932A3"/>
    <w:rsid w:val="00C06600"/>
    <w:rsid w:val="00D058ED"/>
    <w:rsid w:val="00E90DA6"/>
    <w:rsid w:val="00FD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C17D1"/>
  <w15:chartTrackingRefBased/>
  <w15:docId w15:val="{3DBA4370-C553-4045-A2DE-5643F23AD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307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07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07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07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07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07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07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07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07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07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07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07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077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077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07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07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07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07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307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307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07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307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307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307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307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3077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07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077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3077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317</Words>
  <Characters>1811</Characters>
  <Application>Microsoft Office Word</Application>
  <DocSecurity>0</DocSecurity>
  <Lines>15</Lines>
  <Paragraphs>4</Paragraphs>
  <ScaleCrop>false</ScaleCrop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Chu-Greenough - Records</dc:creator>
  <cp:keywords/>
  <dc:description/>
  <cp:lastModifiedBy>Lisa Chu-Greenough - Records</cp:lastModifiedBy>
  <cp:revision>10</cp:revision>
  <dcterms:created xsi:type="dcterms:W3CDTF">2026-07-07T21:12:00Z</dcterms:created>
  <dcterms:modified xsi:type="dcterms:W3CDTF">2026-07-08T21:13:00Z</dcterms:modified>
</cp:coreProperties>
</file>